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11" w:rsidRDefault="008F6C11" w:rsidP="008F6C11">
      <w:pPr>
        <w:rPr>
          <w:rFonts w:ascii="Arial" w:hAnsi="Arial" w:cs="Tahoma"/>
          <w:b/>
          <w:spacing w:val="30"/>
          <w:w w:val="120"/>
          <w:szCs w:val="20"/>
        </w:rPr>
      </w:pPr>
      <w:r>
        <w:rPr>
          <w:bCs/>
          <w:noProof/>
          <w:sz w:val="26"/>
          <w:szCs w:val="26"/>
          <w:lang w:eastAsia="ru-RU"/>
        </w:rPr>
        <w:drawing>
          <wp:anchor distT="0" distB="0" distL="114935" distR="114935" simplePos="0" relativeHeight="251659264" behindDoc="0" locked="0" layoutInCell="1" allowOverlap="1" wp14:anchorId="23E47FB0" wp14:editId="100349F9">
            <wp:simplePos x="0" y="0"/>
            <wp:positionH relativeFrom="column">
              <wp:posOffset>-588645</wp:posOffset>
            </wp:positionH>
            <wp:positionV relativeFrom="paragraph">
              <wp:posOffset>-152400</wp:posOffset>
            </wp:positionV>
            <wp:extent cx="1350645" cy="1336040"/>
            <wp:effectExtent l="19050" t="19050" r="20955" b="165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33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DE1">
        <w:rPr>
          <w:bCs/>
          <w:sz w:val="26"/>
          <w:szCs w:val="26"/>
          <w:lang w:eastAsia="ru-RU"/>
        </w:rPr>
        <w:t xml:space="preserve">                              </w:t>
      </w:r>
      <w:r>
        <w:rPr>
          <w:rFonts w:ascii="Arial" w:hAnsi="Arial" w:cs="Tahoma"/>
          <w:b/>
          <w:spacing w:val="30"/>
          <w:w w:val="120"/>
          <w:szCs w:val="20"/>
        </w:rPr>
        <w:t xml:space="preserve">Пенсионный фонд Российской </w:t>
      </w:r>
      <w:r w:rsidRPr="008D4DE1">
        <w:rPr>
          <w:rFonts w:ascii="Arial" w:hAnsi="Arial" w:cs="Tahoma"/>
          <w:b/>
          <w:spacing w:val="30"/>
          <w:w w:val="120"/>
          <w:szCs w:val="20"/>
        </w:rPr>
        <w:t>Фед</w:t>
      </w:r>
      <w:r>
        <w:rPr>
          <w:rFonts w:ascii="Arial" w:hAnsi="Arial" w:cs="Tahoma"/>
          <w:b/>
          <w:spacing w:val="30"/>
          <w:w w:val="120"/>
          <w:szCs w:val="20"/>
        </w:rPr>
        <w:t xml:space="preserve">ерации </w:t>
      </w:r>
    </w:p>
    <w:p w:rsidR="008F6C11" w:rsidRPr="00E02523" w:rsidRDefault="008F6C11" w:rsidP="008F6C1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Tahoma"/>
          <w:spacing w:val="30"/>
          <w:w w:val="120"/>
        </w:rPr>
      </w:pPr>
      <w:r w:rsidRPr="00E02523">
        <w:rPr>
          <w:rFonts w:ascii="Arial" w:hAnsi="Arial" w:cs="Tahoma"/>
          <w:spacing w:val="30"/>
          <w:w w:val="120"/>
        </w:rPr>
        <w:t xml:space="preserve">         </w:t>
      </w:r>
    </w:p>
    <w:p w:rsidR="008F6C11" w:rsidRPr="008D4DE1" w:rsidRDefault="008F6C11" w:rsidP="008F6C11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eastAsia="ru-RU"/>
        </w:rPr>
      </w:pPr>
      <w:r w:rsidRPr="00E02523">
        <w:rPr>
          <w:rFonts w:ascii="Arial" w:hAnsi="Arial" w:cs="Tahoma"/>
          <w:spacing w:val="30"/>
          <w:w w:val="120"/>
        </w:rPr>
        <w:t xml:space="preserve">            </w:t>
      </w:r>
      <w:r>
        <w:rPr>
          <w:rFonts w:ascii="Arial" w:hAnsi="Arial" w:cs="Tahoma"/>
          <w:spacing w:val="30"/>
          <w:w w:val="120"/>
        </w:rPr>
        <w:t xml:space="preserve">                  </w:t>
      </w:r>
      <w:r w:rsidRPr="008D4DE1">
        <w:rPr>
          <w:rFonts w:ascii="Arial" w:hAnsi="Arial" w:cs="Tahoma"/>
          <w:b/>
          <w:spacing w:val="30"/>
          <w:w w:val="120"/>
        </w:rPr>
        <w:t>информирует</w:t>
      </w:r>
    </w:p>
    <w:p w:rsidR="008F6C11" w:rsidRPr="00E80726" w:rsidRDefault="008F6C11" w:rsidP="008F6C11">
      <w:r w:rsidRPr="00E80726">
        <w:t xml:space="preserve"> </w:t>
      </w:r>
    </w:p>
    <w:p w:rsidR="008F6C11" w:rsidRPr="00C40576" w:rsidRDefault="008F6C11" w:rsidP="008F6C11">
      <w:pPr>
        <w:spacing w:line="276" w:lineRule="auto"/>
        <w:jc w:val="center"/>
        <w:rPr>
          <w:sz w:val="26"/>
          <w:szCs w:val="26"/>
        </w:rPr>
      </w:pPr>
      <w:r w:rsidRPr="00CD3367">
        <w:rPr>
          <w:b/>
          <w:sz w:val="26"/>
          <w:szCs w:val="26"/>
        </w:rPr>
        <w:t xml:space="preserve">                         </w:t>
      </w:r>
    </w:p>
    <w:p w:rsidR="008F6C11" w:rsidRDefault="008F6C11" w:rsidP="008F6C11">
      <w:pPr>
        <w:spacing w:line="276" w:lineRule="auto"/>
        <w:jc w:val="both"/>
        <w:rPr>
          <w:sz w:val="28"/>
          <w:szCs w:val="28"/>
          <w:lang w:val="en-US"/>
        </w:rPr>
      </w:pPr>
    </w:p>
    <w:p w:rsidR="008F6C11" w:rsidRPr="008F6C11" w:rsidRDefault="008F6C11" w:rsidP="008F6C11">
      <w:pPr>
        <w:spacing w:line="360" w:lineRule="auto"/>
        <w:jc w:val="center"/>
        <w:rPr>
          <w:b/>
          <w:sz w:val="28"/>
          <w:szCs w:val="28"/>
        </w:rPr>
      </w:pPr>
      <w:r w:rsidRPr="008F6C11">
        <w:rPr>
          <w:b/>
          <w:sz w:val="28"/>
          <w:szCs w:val="28"/>
        </w:rPr>
        <w:t>Размер социального пособия на погребение увеличился</w:t>
      </w:r>
    </w:p>
    <w:p w:rsidR="008F6C11" w:rsidRPr="008F6C11" w:rsidRDefault="008F6C11" w:rsidP="008F6C11">
      <w:pPr>
        <w:spacing w:line="360" w:lineRule="auto"/>
        <w:jc w:val="both"/>
        <w:rPr>
          <w:sz w:val="28"/>
          <w:szCs w:val="28"/>
        </w:rPr>
      </w:pPr>
    </w:p>
    <w:p w:rsidR="008F6C11" w:rsidRPr="008F6C11" w:rsidRDefault="008F6C11" w:rsidP="008F6C11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8F6C11">
        <w:rPr>
          <w:sz w:val="28"/>
          <w:szCs w:val="28"/>
        </w:rPr>
        <w:t xml:space="preserve">С первого февраля 2017 года стоимость услуг по погребению и социального пособия на погребение составляет 5562 рублей 25 копеек. </w:t>
      </w:r>
    </w:p>
    <w:p w:rsidR="008F6C11" w:rsidRPr="008F6C11" w:rsidRDefault="008F6C11" w:rsidP="008F6C11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8F6C11">
        <w:rPr>
          <w:sz w:val="28"/>
          <w:szCs w:val="28"/>
        </w:rPr>
        <w:t xml:space="preserve">Социальное пособие выплачивается из средств Пенсионного фонда на погребение умерших пенсионеров, не работавших на день смерти. </w:t>
      </w:r>
    </w:p>
    <w:p w:rsidR="008F6C11" w:rsidRPr="008F6C11" w:rsidRDefault="008F6C11" w:rsidP="008F6C11">
      <w:pPr>
        <w:spacing w:line="360" w:lineRule="auto"/>
        <w:ind w:firstLine="851"/>
        <w:jc w:val="both"/>
        <w:rPr>
          <w:sz w:val="28"/>
          <w:szCs w:val="28"/>
        </w:rPr>
      </w:pPr>
      <w:r w:rsidRPr="008F6C11">
        <w:rPr>
          <w:sz w:val="28"/>
          <w:szCs w:val="28"/>
        </w:rPr>
        <w:t>Получить пособие могут родственники, независимо от степени родства или другие граждане, взявшие на себя организацию похорон</w:t>
      </w:r>
    </w:p>
    <w:p w:rsidR="008F6C11" w:rsidRPr="008F6C11" w:rsidRDefault="008F6C11" w:rsidP="008F6C11">
      <w:pPr>
        <w:spacing w:line="360" w:lineRule="auto"/>
        <w:ind w:firstLine="851"/>
        <w:jc w:val="both"/>
        <w:rPr>
          <w:sz w:val="28"/>
          <w:szCs w:val="28"/>
        </w:rPr>
      </w:pPr>
      <w:r w:rsidRPr="008F6C11">
        <w:rPr>
          <w:sz w:val="28"/>
          <w:szCs w:val="28"/>
        </w:rPr>
        <w:t xml:space="preserve">Социальное пособие выплачивается  в день обращения на основании справки о смерти. Обращаться следует в территориальное управление Пенсионного фонда, в котором умерший состоял на учете и при себе иметь документ, удостоверяющий личность, справку о смерти установленной формы, выданную органом записей актов гражданского состояния. </w:t>
      </w:r>
    </w:p>
    <w:p w:rsidR="008F6C11" w:rsidRPr="008F6C11" w:rsidRDefault="008F6C11" w:rsidP="008F6C11">
      <w:pPr>
        <w:spacing w:line="360" w:lineRule="auto"/>
        <w:jc w:val="both"/>
        <w:rPr>
          <w:sz w:val="28"/>
          <w:szCs w:val="28"/>
        </w:rPr>
      </w:pPr>
    </w:p>
    <w:p w:rsidR="008F6C11" w:rsidRPr="008F6C11" w:rsidRDefault="008F6C11" w:rsidP="008F6C11">
      <w:pPr>
        <w:spacing w:line="360" w:lineRule="auto"/>
        <w:jc w:val="both"/>
        <w:rPr>
          <w:sz w:val="28"/>
          <w:szCs w:val="28"/>
        </w:rPr>
      </w:pPr>
    </w:p>
    <w:p w:rsidR="008F6C11" w:rsidRPr="008F6C11" w:rsidRDefault="008F6C11" w:rsidP="008F6C11">
      <w:pPr>
        <w:spacing w:line="360" w:lineRule="auto"/>
        <w:jc w:val="both"/>
        <w:rPr>
          <w:sz w:val="28"/>
          <w:szCs w:val="28"/>
        </w:rPr>
      </w:pPr>
    </w:p>
    <w:p w:rsidR="008F6C11" w:rsidRPr="008F6C11" w:rsidRDefault="008F6C11" w:rsidP="008F6C11">
      <w:pPr>
        <w:spacing w:line="360" w:lineRule="auto"/>
        <w:ind w:left="3363" w:hanging="2654"/>
        <w:jc w:val="both"/>
        <w:rPr>
          <w:rFonts w:cs="Tahoma"/>
          <w:sz w:val="28"/>
          <w:szCs w:val="28"/>
        </w:rPr>
      </w:pPr>
      <w:r w:rsidRPr="008F6C11">
        <w:rPr>
          <w:rFonts w:cs="Tahoma"/>
          <w:sz w:val="28"/>
          <w:szCs w:val="28"/>
        </w:rPr>
        <w:t xml:space="preserve">                                                               ГУ - УПФР в г. Вышнем Волочке </w:t>
      </w:r>
    </w:p>
    <w:p w:rsidR="008F6C11" w:rsidRPr="008F6C11" w:rsidRDefault="008F6C11" w:rsidP="008F6C11">
      <w:pPr>
        <w:spacing w:line="360" w:lineRule="auto"/>
        <w:ind w:left="3363" w:hanging="2654"/>
        <w:jc w:val="both"/>
        <w:rPr>
          <w:rFonts w:cs="Tahoma"/>
          <w:sz w:val="28"/>
          <w:szCs w:val="28"/>
        </w:rPr>
      </w:pPr>
      <w:r w:rsidRPr="008F6C11">
        <w:rPr>
          <w:rFonts w:cs="Tahoma"/>
          <w:sz w:val="28"/>
          <w:szCs w:val="28"/>
        </w:rPr>
        <w:t xml:space="preserve">                                                               и    </w:t>
      </w:r>
      <w:proofErr w:type="spellStart"/>
      <w:r w:rsidRPr="008F6C11">
        <w:rPr>
          <w:rFonts w:cs="Tahoma"/>
          <w:sz w:val="28"/>
          <w:szCs w:val="28"/>
        </w:rPr>
        <w:t>Вышневолоцком</w:t>
      </w:r>
      <w:proofErr w:type="spellEnd"/>
      <w:r w:rsidRPr="008F6C11">
        <w:rPr>
          <w:rFonts w:cs="Tahoma"/>
          <w:sz w:val="28"/>
          <w:szCs w:val="28"/>
        </w:rPr>
        <w:t xml:space="preserve">     </w:t>
      </w:r>
      <w:proofErr w:type="gramStart"/>
      <w:r w:rsidRPr="008F6C11">
        <w:rPr>
          <w:rFonts w:cs="Tahoma"/>
          <w:sz w:val="28"/>
          <w:szCs w:val="28"/>
        </w:rPr>
        <w:t>районе</w:t>
      </w:r>
      <w:proofErr w:type="gramEnd"/>
      <w:r w:rsidRPr="008F6C11">
        <w:rPr>
          <w:rFonts w:cs="Tahoma"/>
          <w:sz w:val="28"/>
          <w:szCs w:val="28"/>
        </w:rPr>
        <w:t xml:space="preserve"> </w:t>
      </w:r>
    </w:p>
    <w:p w:rsidR="008F6C11" w:rsidRPr="008F6C11" w:rsidRDefault="008F6C11" w:rsidP="008F6C11">
      <w:pPr>
        <w:spacing w:line="360" w:lineRule="auto"/>
        <w:rPr>
          <w:sz w:val="28"/>
          <w:szCs w:val="28"/>
        </w:rPr>
      </w:pPr>
      <w:r w:rsidRPr="008F6C11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en-US"/>
        </w:rPr>
        <w:t xml:space="preserve">    </w:t>
      </w:r>
      <w:bookmarkStart w:id="0" w:name="_GoBack"/>
      <w:bookmarkEnd w:id="0"/>
      <w:r w:rsidRPr="008F6C11">
        <w:rPr>
          <w:sz w:val="28"/>
          <w:szCs w:val="28"/>
        </w:rPr>
        <w:t>Тверской   области (</w:t>
      </w:r>
      <w:proofErr w:type="gramStart"/>
      <w:r w:rsidRPr="008F6C11">
        <w:rPr>
          <w:sz w:val="28"/>
          <w:szCs w:val="28"/>
        </w:rPr>
        <w:t>межрайонное</w:t>
      </w:r>
      <w:proofErr w:type="gramEnd"/>
      <w:r w:rsidRPr="008F6C11">
        <w:rPr>
          <w:sz w:val="28"/>
          <w:szCs w:val="28"/>
        </w:rPr>
        <w:t xml:space="preserve">)   </w:t>
      </w:r>
    </w:p>
    <w:p w:rsidR="008F6C11" w:rsidRPr="008F6C11" w:rsidRDefault="008F6C11" w:rsidP="008F6C11">
      <w:pPr>
        <w:spacing w:line="360" w:lineRule="auto"/>
        <w:rPr>
          <w:sz w:val="28"/>
          <w:szCs w:val="28"/>
        </w:rPr>
      </w:pPr>
    </w:p>
    <w:p w:rsidR="008F6C11" w:rsidRPr="008F6C11" w:rsidRDefault="008F6C11" w:rsidP="008F6C11">
      <w:pPr>
        <w:spacing w:line="360" w:lineRule="auto"/>
        <w:rPr>
          <w:sz w:val="28"/>
          <w:szCs w:val="28"/>
        </w:rPr>
      </w:pPr>
    </w:p>
    <w:p w:rsidR="008F6C11" w:rsidRPr="008F6C11" w:rsidRDefault="008F6C11" w:rsidP="008F6C11">
      <w:pPr>
        <w:spacing w:line="360" w:lineRule="auto"/>
        <w:rPr>
          <w:sz w:val="28"/>
          <w:szCs w:val="28"/>
        </w:rPr>
      </w:pPr>
    </w:p>
    <w:p w:rsidR="00FF4205" w:rsidRPr="008F6C11" w:rsidRDefault="00FF4205" w:rsidP="008F6C11">
      <w:pPr>
        <w:spacing w:line="360" w:lineRule="auto"/>
        <w:rPr>
          <w:sz w:val="28"/>
          <w:szCs w:val="28"/>
        </w:rPr>
      </w:pPr>
    </w:p>
    <w:sectPr w:rsidR="00FF4205" w:rsidRPr="008F6C11" w:rsidSect="00F974D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11"/>
    <w:rsid w:val="008F6C11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>Kraftway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Воскресенская Г.А,</dc:creator>
  <cp:lastModifiedBy>Воскресенская Г.А,</cp:lastModifiedBy>
  <cp:revision>1</cp:revision>
  <dcterms:created xsi:type="dcterms:W3CDTF">2017-02-07T06:04:00Z</dcterms:created>
  <dcterms:modified xsi:type="dcterms:W3CDTF">2017-02-07T06:06:00Z</dcterms:modified>
</cp:coreProperties>
</file>