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5" w:rsidRPr="0016592B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докладу Главы </w:t>
      </w:r>
    </w:p>
    <w:p w:rsidR="00227D95" w:rsidRPr="0016592B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достигнутых значениях показателей для оценки эффективности</w:t>
      </w:r>
    </w:p>
    <w:p w:rsidR="00227D95" w:rsidRPr="0016592B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деятельности органов местного самоуправления Спировского района </w:t>
      </w:r>
    </w:p>
    <w:p w:rsidR="00227D95" w:rsidRPr="0016592B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E2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их планируемых </w:t>
      </w:r>
      <w:proofErr w:type="gramStart"/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значениях</w:t>
      </w:r>
      <w:proofErr w:type="gramEnd"/>
    </w:p>
    <w:p w:rsidR="00227D95" w:rsidRPr="0016592B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3-летний период.</w:t>
      </w:r>
    </w:p>
    <w:p w:rsidR="00227D95" w:rsidRPr="00FC3DE0" w:rsidRDefault="00227D95" w:rsidP="00FC3DE0">
      <w:pPr>
        <w:pStyle w:val="1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FC3DE0">
        <w:rPr>
          <w:rFonts w:ascii="Times New Roman" w:hAnsi="Times New Roman"/>
          <w:b/>
          <w:sz w:val="28"/>
          <w:szCs w:val="28"/>
        </w:rPr>
        <w:t>Труд, занятость.</w:t>
      </w:r>
    </w:p>
    <w:p w:rsidR="004A7DE5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 xml:space="preserve">Численность трудовых ресурсов  Спировского района составляет </w:t>
      </w:r>
      <w:r w:rsidR="00E2770E">
        <w:rPr>
          <w:rFonts w:ascii="Times New Roman" w:hAnsi="Times New Roman"/>
          <w:sz w:val="28"/>
          <w:szCs w:val="28"/>
        </w:rPr>
        <w:t>51,1</w:t>
      </w:r>
      <w:r w:rsidRPr="00FC3DE0">
        <w:rPr>
          <w:rFonts w:ascii="Times New Roman" w:hAnsi="Times New Roman"/>
          <w:sz w:val="28"/>
          <w:szCs w:val="28"/>
        </w:rPr>
        <w:t xml:space="preserve"> % от общей численности населения. Ежегодно показатель снижается. Обусловлено это общей демографической ситуацией в районе, для которой характерны старение населения,   низкая рождаемость, высокая смертность и миграционный отток. В трудоспособном возрасте находятся </w:t>
      </w:r>
      <w:r w:rsidR="00E2770E">
        <w:rPr>
          <w:rFonts w:ascii="Times New Roman" w:hAnsi="Times New Roman"/>
          <w:sz w:val="28"/>
          <w:szCs w:val="28"/>
        </w:rPr>
        <w:t>51,1</w:t>
      </w:r>
      <w:r w:rsidRPr="00FC3DE0">
        <w:rPr>
          <w:rFonts w:ascii="Times New Roman" w:hAnsi="Times New Roman"/>
          <w:sz w:val="28"/>
          <w:szCs w:val="28"/>
        </w:rPr>
        <w:t xml:space="preserve"> % от общей численности населения района. По оценке в экономике района занято </w:t>
      </w:r>
      <w:r w:rsidR="00A837DC" w:rsidRPr="00FC3DE0">
        <w:rPr>
          <w:rFonts w:ascii="Times New Roman" w:hAnsi="Times New Roman"/>
          <w:sz w:val="28"/>
          <w:szCs w:val="28"/>
        </w:rPr>
        <w:t>3,05</w:t>
      </w:r>
      <w:r w:rsidRPr="00FC3DE0">
        <w:rPr>
          <w:rFonts w:ascii="Times New Roman" w:hAnsi="Times New Roman"/>
          <w:sz w:val="28"/>
          <w:szCs w:val="28"/>
        </w:rPr>
        <w:t xml:space="preserve"> тыс. человек, что составляет  </w:t>
      </w:r>
      <w:r w:rsidR="00E2770E">
        <w:rPr>
          <w:rFonts w:ascii="Times New Roman" w:hAnsi="Times New Roman"/>
          <w:sz w:val="28"/>
          <w:szCs w:val="28"/>
        </w:rPr>
        <w:t>54,2</w:t>
      </w:r>
      <w:r w:rsidRPr="00FC3DE0">
        <w:rPr>
          <w:rFonts w:ascii="Times New Roman" w:hAnsi="Times New Roman"/>
          <w:sz w:val="28"/>
          <w:szCs w:val="28"/>
        </w:rPr>
        <w:t xml:space="preserve"> % от численности трудовых ресурсов. В  структуре занятых в экономике района </w:t>
      </w:r>
      <w:r w:rsidR="00F91CAB" w:rsidRPr="00FC3DE0">
        <w:rPr>
          <w:rFonts w:ascii="Times New Roman" w:hAnsi="Times New Roman"/>
          <w:sz w:val="28"/>
          <w:szCs w:val="28"/>
        </w:rPr>
        <w:t>46,8</w:t>
      </w:r>
      <w:r w:rsidRPr="00FC3DE0">
        <w:rPr>
          <w:rFonts w:ascii="Times New Roman" w:hAnsi="Times New Roman"/>
          <w:sz w:val="28"/>
          <w:szCs w:val="28"/>
        </w:rPr>
        <w:t xml:space="preserve">% занято на предприятиях частной формы собственности,  в организациях государственной и муниципальной формы собственности занято </w:t>
      </w:r>
      <w:r w:rsidR="00F91CAB" w:rsidRPr="00FC3DE0">
        <w:rPr>
          <w:rFonts w:ascii="Times New Roman" w:hAnsi="Times New Roman"/>
          <w:sz w:val="28"/>
          <w:szCs w:val="28"/>
        </w:rPr>
        <w:t>34,3</w:t>
      </w:r>
      <w:r w:rsidRPr="00FC3DE0">
        <w:rPr>
          <w:rFonts w:ascii="Times New Roman" w:hAnsi="Times New Roman"/>
          <w:sz w:val="28"/>
          <w:szCs w:val="28"/>
        </w:rPr>
        <w:t xml:space="preserve"> %,  на предприятиях смешанной формы собственности </w:t>
      </w:r>
      <w:r w:rsidR="00F91CAB" w:rsidRPr="00FC3DE0">
        <w:rPr>
          <w:rFonts w:ascii="Times New Roman" w:hAnsi="Times New Roman"/>
          <w:sz w:val="28"/>
          <w:szCs w:val="28"/>
        </w:rPr>
        <w:t>–</w:t>
      </w:r>
      <w:r w:rsidRPr="00FC3DE0">
        <w:rPr>
          <w:rFonts w:ascii="Times New Roman" w:hAnsi="Times New Roman"/>
          <w:sz w:val="28"/>
          <w:szCs w:val="28"/>
        </w:rPr>
        <w:t xml:space="preserve"> </w:t>
      </w:r>
      <w:r w:rsidR="00F91CAB" w:rsidRPr="00FC3DE0">
        <w:rPr>
          <w:rFonts w:ascii="Times New Roman" w:hAnsi="Times New Roman"/>
          <w:sz w:val="28"/>
          <w:szCs w:val="28"/>
        </w:rPr>
        <w:t xml:space="preserve">18,9 </w:t>
      </w:r>
      <w:r w:rsidRPr="00FC3DE0">
        <w:rPr>
          <w:rFonts w:ascii="Times New Roman" w:hAnsi="Times New Roman"/>
          <w:sz w:val="28"/>
          <w:szCs w:val="28"/>
        </w:rPr>
        <w:t>%.</w:t>
      </w:r>
      <w:r w:rsidR="00A837DC" w:rsidRPr="00FC3DE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A837DC" w:rsidRPr="00FC3DE0">
        <w:rPr>
          <w:rFonts w:ascii="Times New Roman" w:hAnsi="Times New Roman"/>
          <w:sz w:val="28"/>
          <w:szCs w:val="28"/>
        </w:rPr>
        <w:t>бюд</w:t>
      </w:r>
      <w:r w:rsidR="00034E78" w:rsidRPr="00FC3DE0">
        <w:rPr>
          <w:rFonts w:ascii="Times New Roman" w:hAnsi="Times New Roman"/>
          <w:sz w:val="28"/>
          <w:szCs w:val="28"/>
        </w:rPr>
        <w:t>-</w:t>
      </w:r>
      <w:r w:rsidR="00A837DC" w:rsidRPr="00FC3DE0">
        <w:rPr>
          <w:rFonts w:ascii="Times New Roman" w:hAnsi="Times New Roman"/>
          <w:sz w:val="28"/>
          <w:szCs w:val="28"/>
        </w:rPr>
        <w:t>жетной</w:t>
      </w:r>
      <w:proofErr w:type="gramEnd"/>
      <w:r w:rsidR="00A837DC" w:rsidRPr="00FC3DE0">
        <w:rPr>
          <w:rFonts w:ascii="Times New Roman" w:hAnsi="Times New Roman"/>
          <w:sz w:val="28"/>
          <w:szCs w:val="28"/>
        </w:rPr>
        <w:t xml:space="preserve"> сфере работают 1,05 </w:t>
      </w:r>
      <w:r w:rsidRPr="00FC3DE0">
        <w:rPr>
          <w:rFonts w:ascii="Times New Roman" w:hAnsi="Times New Roman"/>
          <w:sz w:val="28"/>
          <w:szCs w:val="28"/>
        </w:rPr>
        <w:t xml:space="preserve">тыс. человек. Среднемесячная з/плата работников </w:t>
      </w:r>
      <w:r w:rsidR="00A97703" w:rsidRPr="00FC3DE0">
        <w:rPr>
          <w:rFonts w:ascii="Times New Roman" w:hAnsi="Times New Roman"/>
          <w:sz w:val="28"/>
          <w:szCs w:val="28"/>
        </w:rPr>
        <w:t xml:space="preserve">крупных и средних предприятий и некоммерческих организаций </w:t>
      </w:r>
      <w:r w:rsidRPr="00FC3DE0">
        <w:rPr>
          <w:rFonts w:ascii="Times New Roman" w:hAnsi="Times New Roman"/>
          <w:sz w:val="28"/>
          <w:szCs w:val="28"/>
        </w:rPr>
        <w:t>района за 201</w:t>
      </w:r>
      <w:r w:rsidR="00E2770E">
        <w:rPr>
          <w:rFonts w:ascii="Times New Roman" w:hAnsi="Times New Roman"/>
          <w:sz w:val="28"/>
          <w:szCs w:val="28"/>
        </w:rPr>
        <w:t>9</w:t>
      </w:r>
      <w:r w:rsidRPr="00FC3DE0">
        <w:rPr>
          <w:rFonts w:ascii="Times New Roman" w:hAnsi="Times New Roman"/>
          <w:sz w:val="28"/>
          <w:szCs w:val="28"/>
        </w:rPr>
        <w:t xml:space="preserve"> год </w:t>
      </w:r>
      <w:r w:rsidR="00944379" w:rsidRPr="00FC3DE0">
        <w:rPr>
          <w:rFonts w:ascii="Times New Roman" w:hAnsi="Times New Roman"/>
          <w:sz w:val="28"/>
          <w:szCs w:val="28"/>
        </w:rPr>
        <w:t>–</w:t>
      </w:r>
      <w:r w:rsidR="00E2770E">
        <w:rPr>
          <w:rFonts w:ascii="Times New Roman" w:hAnsi="Times New Roman"/>
          <w:sz w:val="28"/>
          <w:szCs w:val="28"/>
        </w:rPr>
        <w:t>23932,90</w:t>
      </w:r>
      <w:r w:rsidRPr="00FC3DE0">
        <w:rPr>
          <w:rFonts w:ascii="Times New Roman" w:hAnsi="Times New Roman"/>
          <w:sz w:val="28"/>
          <w:szCs w:val="28"/>
        </w:rPr>
        <w:t>руб. (</w:t>
      </w:r>
      <w:r w:rsidR="00E2770E">
        <w:rPr>
          <w:rFonts w:ascii="Times New Roman" w:hAnsi="Times New Roman"/>
          <w:sz w:val="28"/>
          <w:szCs w:val="28"/>
        </w:rPr>
        <w:t>110,3</w:t>
      </w:r>
      <w:r w:rsidRPr="00FC3DE0">
        <w:rPr>
          <w:rFonts w:ascii="Times New Roman" w:hAnsi="Times New Roman"/>
          <w:sz w:val="28"/>
          <w:szCs w:val="28"/>
        </w:rPr>
        <w:t xml:space="preserve"> % к  201</w:t>
      </w:r>
      <w:r w:rsidR="00E2770E">
        <w:rPr>
          <w:rFonts w:ascii="Times New Roman" w:hAnsi="Times New Roman"/>
          <w:sz w:val="28"/>
          <w:szCs w:val="28"/>
        </w:rPr>
        <w:t>8</w:t>
      </w:r>
      <w:r w:rsidRPr="00FC3DE0">
        <w:rPr>
          <w:rFonts w:ascii="Times New Roman" w:hAnsi="Times New Roman"/>
          <w:sz w:val="28"/>
          <w:szCs w:val="28"/>
        </w:rPr>
        <w:t xml:space="preserve"> год</w:t>
      </w:r>
      <w:r w:rsidR="00A97703" w:rsidRPr="00FC3DE0">
        <w:rPr>
          <w:rFonts w:ascii="Times New Roman" w:hAnsi="Times New Roman"/>
          <w:sz w:val="28"/>
          <w:szCs w:val="28"/>
        </w:rPr>
        <w:t>у</w:t>
      </w:r>
      <w:r w:rsidRPr="00FC3DE0">
        <w:rPr>
          <w:rFonts w:ascii="Times New Roman" w:hAnsi="Times New Roman"/>
          <w:sz w:val="28"/>
          <w:szCs w:val="28"/>
        </w:rPr>
        <w:t xml:space="preserve">). </w:t>
      </w:r>
      <w:r w:rsidR="00A97703" w:rsidRPr="00FC3DE0">
        <w:rPr>
          <w:rFonts w:ascii="Times New Roman" w:hAnsi="Times New Roman"/>
          <w:sz w:val="28"/>
          <w:szCs w:val="28"/>
        </w:rPr>
        <w:t>Среднемесячная заработная плата муниципальных дошкольных образовательных учреждений за  201</w:t>
      </w:r>
      <w:r w:rsidR="00E2770E">
        <w:rPr>
          <w:rFonts w:ascii="Times New Roman" w:hAnsi="Times New Roman"/>
          <w:sz w:val="28"/>
          <w:szCs w:val="28"/>
        </w:rPr>
        <w:t>9</w:t>
      </w:r>
      <w:r w:rsidR="00A97703" w:rsidRPr="00FC3DE0">
        <w:rPr>
          <w:rFonts w:ascii="Times New Roman" w:hAnsi="Times New Roman"/>
          <w:sz w:val="28"/>
          <w:szCs w:val="28"/>
        </w:rPr>
        <w:t xml:space="preserve"> год составила </w:t>
      </w:r>
      <w:r w:rsidR="0033780D">
        <w:rPr>
          <w:rFonts w:ascii="Times New Roman" w:hAnsi="Times New Roman"/>
          <w:sz w:val="28"/>
          <w:szCs w:val="28"/>
        </w:rPr>
        <w:t>17776,94</w:t>
      </w:r>
      <w:r w:rsidR="00F91CAB" w:rsidRPr="00FC3DE0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руб. (</w:t>
      </w:r>
      <w:r w:rsidR="00F91CAB" w:rsidRPr="00FC3DE0">
        <w:rPr>
          <w:rFonts w:ascii="Times New Roman" w:hAnsi="Times New Roman"/>
          <w:sz w:val="28"/>
          <w:szCs w:val="28"/>
        </w:rPr>
        <w:t>1</w:t>
      </w:r>
      <w:r w:rsidR="0033780D">
        <w:rPr>
          <w:rFonts w:ascii="Times New Roman" w:hAnsi="Times New Roman"/>
          <w:sz w:val="28"/>
          <w:szCs w:val="28"/>
        </w:rPr>
        <w:t>10,4</w:t>
      </w:r>
      <w:r w:rsidR="00A97703" w:rsidRPr="00FC3DE0">
        <w:rPr>
          <w:rFonts w:ascii="Times New Roman" w:hAnsi="Times New Roman"/>
          <w:sz w:val="28"/>
          <w:szCs w:val="28"/>
        </w:rPr>
        <w:t>% к 201</w:t>
      </w:r>
      <w:r w:rsidR="00E2770E">
        <w:rPr>
          <w:rFonts w:ascii="Times New Roman" w:hAnsi="Times New Roman"/>
          <w:sz w:val="28"/>
          <w:szCs w:val="28"/>
        </w:rPr>
        <w:t>8</w:t>
      </w:r>
      <w:r w:rsidR="00A97703" w:rsidRPr="00FC3DE0">
        <w:rPr>
          <w:rFonts w:ascii="Times New Roman" w:hAnsi="Times New Roman"/>
          <w:sz w:val="28"/>
          <w:szCs w:val="28"/>
        </w:rPr>
        <w:t xml:space="preserve"> году),  муниципальных общеобразовательных учреждений </w:t>
      </w:r>
      <w:r w:rsidR="00944379" w:rsidRPr="00FC3DE0">
        <w:rPr>
          <w:rFonts w:ascii="Times New Roman" w:hAnsi="Times New Roman"/>
          <w:sz w:val="28"/>
          <w:szCs w:val="28"/>
        </w:rPr>
        <w:t>–</w:t>
      </w:r>
      <w:r w:rsidR="00A97703" w:rsidRPr="00FC3DE0">
        <w:rPr>
          <w:rFonts w:ascii="Times New Roman" w:hAnsi="Times New Roman"/>
          <w:sz w:val="28"/>
          <w:szCs w:val="28"/>
        </w:rPr>
        <w:t xml:space="preserve"> </w:t>
      </w:r>
      <w:r w:rsidR="0033780D">
        <w:rPr>
          <w:rFonts w:ascii="Times New Roman" w:hAnsi="Times New Roman"/>
          <w:sz w:val="28"/>
          <w:szCs w:val="28"/>
        </w:rPr>
        <w:t>20143,01</w:t>
      </w:r>
      <w:r w:rsidR="00E2770E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руб.</w:t>
      </w:r>
      <w:r w:rsidR="00BB6768" w:rsidRPr="00FC3DE0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(</w:t>
      </w:r>
      <w:r w:rsidR="0033780D">
        <w:rPr>
          <w:rFonts w:ascii="Times New Roman" w:hAnsi="Times New Roman"/>
          <w:sz w:val="28"/>
          <w:szCs w:val="28"/>
        </w:rPr>
        <w:t>117,1</w:t>
      </w:r>
      <w:r w:rsidR="00F91CAB" w:rsidRPr="00FC3DE0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% к 201</w:t>
      </w:r>
      <w:r w:rsidR="00E2770E">
        <w:rPr>
          <w:rFonts w:ascii="Times New Roman" w:hAnsi="Times New Roman"/>
          <w:sz w:val="28"/>
          <w:szCs w:val="28"/>
        </w:rPr>
        <w:t>8</w:t>
      </w:r>
      <w:r w:rsidR="00A97703" w:rsidRPr="00FC3DE0">
        <w:rPr>
          <w:rFonts w:ascii="Times New Roman" w:hAnsi="Times New Roman"/>
          <w:sz w:val="28"/>
          <w:szCs w:val="28"/>
        </w:rPr>
        <w:t xml:space="preserve"> году), учителей муниципальных общеобразовательных учреждений -</w:t>
      </w:r>
      <w:r w:rsidR="0033780D">
        <w:rPr>
          <w:rFonts w:ascii="Times New Roman" w:hAnsi="Times New Roman"/>
          <w:sz w:val="28"/>
          <w:szCs w:val="28"/>
          <w:lang w:eastAsia="ru-RU"/>
        </w:rPr>
        <w:t>28052,72  руб.(116,0</w:t>
      </w:r>
      <w:r w:rsidR="00E2770E">
        <w:rPr>
          <w:rFonts w:ascii="Times New Roman" w:hAnsi="Times New Roman"/>
          <w:sz w:val="28"/>
          <w:szCs w:val="28"/>
          <w:lang w:eastAsia="ru-RU"/>
        </w:rPr>
        <w:t xml:space="preserve"> % к 2018</w:t>
      </w:r>
      <w:r w:rsidR="00F62087" w:rsidRPr="00FC3DE0">
        <w:rPr>
          <w:rFonts w:ascii="Times New Roman" w:hAnsi="Times New Roman"/>
          <w:sz w:val="28"/>
          <w:szCs w:val="28"/>
          <w:lang w:eastAsia="ru-RU"/>
        </w:rPr>
        <w:t xml:space="preserve"> году),</w:t>
      </w:r>
      <w:r w:rsidR="00A97703" w:rsidRPr="00FC3DE0">
        <w:rPr>
          <w:rFonts w:ascii="Times New Roman" w:hAnsi="Times New Roman"/>
          <w:sz w:val="28"/>
          <w:szCs w:val="28"/>
        </w:rPr>
        <w:t xml:space="preserve">  муниципальных учреждений культуры и искусства –</w:t>
      </w:r>
      <w:r w:rsidR="0033780D">
        <w:rPr>
          <w:rFonts w:ascii="Times New Roman" w:hAnsi="Times New Roman"/>
          <w:sz w:val="28"/>
          <w:szCs w:val="28"/>
        </w:rPr>
        <w:t xml:space="preserve">23957,10 </w:t>
      </w:r>
      <w:r w:rsidR="00A97703" w:rsidRPr="00FC3DE0">
        <w:rPr>
          <w:rFonts w:ascii="Times New Roman" w:hAnsi="Times New Roman"/>
          <w:sz w:val="28"/>
          <w:szCs w:val="28"/>
        </w:rPr>
        <w:t>руб.</w:t>
      </w:r>
      <w:r w:rsidR="00BB6768" w:rsidRPr="00FC3DE0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(1</w:t>
      </w:r>
      <w:r w:rsidR="0033780D">
        <w:rPr>
          <w:rFonts w:ascii="Times New Roman" w:hAnsi="Times New Roman"/>
          <w:sz w:val="28"/>
          <w:szCs w:val="28"/>
        </w:rPr>
        <w:t>11,22</w:t>
      </w:r>
      <w:r w:rsidR="00E2770E">
        <w:rPr>
          <w:rFonts w:ascii="Times New Roman" w:hAnsi="Times New Roman"/>
          <w:sz w:val="28"/>
          <w:szCs w:val="28"/>
        </w:rPr>
        <w:t xml:space="preserve"> </w:t>
      </w:r>
      <w:r w:rsidR="00A97703" w:rsidRPr="00FC3DE0">
        <w:rPr>
          <w:rFonts w:ascii="Times New Roman" w:hAnsi="Times New Roman"/>
          <w:sz w:val="28"/>
          <w:szCs w:val="28"/>
        </w:rPr>
        <w:t>% к 201</w:t>
      </w:r>
      <w:r w:rsidR="00E2770E">
        <w:rPr>
          <w:rFonts w:ascii="Times New Roman" w:hAnsi="Times New Roman"/>
          <w:sz w:val="28"/>
          <w:szCs w:val="28"/>
        </w:rPr>
        <w:t>8</w:t>
      </w:r>
      <w:r w:rsidR="00A97703" w:rsidRPr="00FC3DE0">
        <w:rPr>
          <w:rFonts w:ascii="Times New Roman" w:hAnsi="Times New Roman"/>
          <w:sz w:val="28"/>
          <w:szCs w:val="28"/>
        </w:rPr>
        <w:t xml:space="preserve"> году).</w:t>
      </w:r>
      <w:r w:rsidR="00BB6768" w:rsidRPr="00FC3DE0">
        <w:rPr>
          <w:rFonts w:ascii="Times New Roman" w:hAnsi="Times New Roman"/>
          <w:sz w:val="28"/>
          <w:szCs w:val="28"/>
        </w:rPr>
        <w:t xml:space="preserve"> </w:t>
      </w:r>
    </w:p>
    <w:p w:rsidR="00FC3DE0" w:rsidRPr="00FC3DE0" w:rsidRDefault="00FC3DE0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27D95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C3DE0">
        <w:rPr>
          <w:rFonts w:ascii="Times New Roman" w:hAnsi="Times New Roman"/>
          <w:b/>
          <w:sz w:val="28"/>
          <w:szCs w:val="28"/>
        </w:rPr>
        <w:t>Промышленность</w:t>
      </w:r>
    </w:p>
    <w:p w:rsidR="00227D95" w:rsidRPr="00E2770E" w:rsidRDefault="00E2770E" w:rsidP="00E2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0E">
        <w:rPr>
          <w:rFonts w:ascii="Times New Roman" w:hAnsi="Times New Roman" w:cs="Times New Roman"/>
          <w:sz w:val="28"/>
          <w:szCs w:val="28"/>
        </w:rPr>
        <w:t xml:space="preserve">Оборот крупных и средних предприятий за 2019 год составил 616,5 млн. руб.(113,7% к 2018 г.). Сумма налога на  доходы физических лиц поступившая в местный бюджет - 25,394 </w:t>
      </w:r>
      <w:proofErr w:type="spellStart"/>
      <w:r w:rsidRPr="00E2770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277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770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770E">
        <w:rPr>
          <w:rFonts w:ascii="Times New Roman" w:hAnsi="Times New Roman" w:cs="Times New Roman"/>
          <w:sz w:val="28"/>
          <w:szCs w:val="28"/>
        </w:rPr>
        <w:t>., что составляет 45,4 % от общей суммы поступивших налогов   в консолидированный бюджет.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E4" w:rsidRPr="00FC3DE0">
        <w:rPr>
          <w:rFonts w:ascii="Times New Roman" w:hAnsi="Times New Roman"/>
          <w:sz w:val="28"/>
          <w:szCs w:val="28"/>
          <w:lang w:eastAsia="ru-RU"/>
        </w:rPr>
        <w:t>Рост  показателя обусловлено увеличением объемов производства стекольной промышленности, в связи реконструкцией и модернизацией стеклоформующей печи</w:t>
      </w:r>
      <w:r w:rsidR="00B15588" w:rsidRPr="00FC3DE0">
        <w:rPr>
          <w:rFonts w:ascii="Times New Roman" w:hAnsi="Times New Roman"/>
          <w:sz w:val="28"/>
          <w:szCs w:val="28"/>
        </w:rPr>
        <w:t xml:space="preserve"> в ООО «Премиум Гласс».</w:t>
      </w:r>
    </w:p>
    <w:p w:rsidR="00227D95" w:rsidRPr="00FC3DE0" w:rsidRDefault="00227D95" w:rsidP="00E2770E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>Пищевую промышленность в районе представляет ООО «Хлебокомбинат». Численность работников  составля</w:t>
      </w:r>
      <w:r w:rsidR="00E2770E">
        <w:rPr>
          <w:rFonts w:ascii="Times New Roman" w:hAnsi="Times New Roman"/>
          <w:sz w:val="28"/>
          <w:szCs w:val="28"/>
        </w:rPr>
        <w:t>ет 45</w:t>
      </w:r>
      <w:r w:rsidRPr="00FC3DE0">
        <w:rPr>
          <w:rFonts w:ascii="Times New Roman" w:hAnsi="Times New Roman"/>
          <w:sz w:val="28"/>
          <w:szCs w:val="28"/>
        </w:rPr>
        <w:t xml:space="preserve"> человек. Предприятие выпускает хлебобулочные  и  разнообразные кондитерские изделия. В условиях конкуренции предприятие работает над  расширением рынков сбыта продукции. В настоящее время продукция реализуется  в Удомле, Фирове, Калашникове, Кувшинове и Торжке.</w:t>
      </w:r>
    </w:p>
    <w:p w:rsidR="00A556E4" w:rsidRPr="00FC3DE0" w:rsidRDefault="00E2770E" w:rsidP="00FC3D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2019 год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A556E4" w:rsidRPr="00FC3DE0">
        <w:rPr>
          <w:rFonts w:ascii="Times New Roman" w:hAnsi="Times New Roman"/>
          <w:sz w:val="28"/>
          <w:szCs w:val="28"/>
          <w:lang w:eastAsia="ru-RU"/>
        </w:rPr>
        <w:t xml:space="preserve"> ООО</w:t>
      </w:r>
      <w:proofErr w:type="gramEnd"/>
      <w:r w:rsidR="00A556E4" w:rsidRPr="00FC3D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«Премиум Гласс» произведено  14,6</w:t>
      </w:r>
      <w:r w:rsidR="00A556E4" w:rsidRPr="00FC3DE0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лн. штук стеклянной бутылки (167</w:t>
      </w:r>
      <w:r w:rsidR="00A556E4" w:rsidRPr="00FC3DE0">
        <w:rPr>
          <w:rFonts w:ascii="Times New Roman" w:hAnsi="Times New Roman"/>
          <w:sz w:val="28"/>
          <w:szCs w:val="28"/>
          <w:lang w:eastAsia="ru-RU"/>
        </w:rPr>
        <w:t xml:space="preserve">,0%  к </w:t>
      </w:r>
      <w:r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="00A556E4" w:rsidRPr="00FC3DE0">
        <w:rPr>
          <w:rFonts w:ascii="Times New Roman" w:hAnsi="Times New Roman"/>
          <w:sz w:val="28"/>
          <w:szCs w:val="28"/>
          <w:lang w:eastAsia="ru-RU"/>
        </w:rPr>
        <w:t xml:space="preserve"> году). Увеличение объемов производства обусловлено реконструкцией и модернизацией в отчетном году стеклоформующей печи. Объем отгруженных товаров составил </w:t>
      </w:r>
      <w:r>
        <w:rPr>
          <w:rFonts w:ascii="Times New Roman" w:hAnsi="Times New Roman"/>
          <w:sz w:val="28"/>
          <w:szCs w:val="28"/>
          <w:lang w:eastAsia="ru-RU"/>
        </w:rPr>
        <w:t>284483 тыс. рублей (101,6% к 2018</w:t>
      </w:r>
      <w:r w:rsidR="00A556E4" w:rsidRPr="00FC3DE0">
        <w:rPr>
          <w:rFonts w:ascii="Times New Roman" w:hAnsi="Times New Roman"/>
          <w:sz w:val="28"/>
          <w:szCs w:val="28"/>
          <w:lang w:eastAsia="ru-RU"/>
        </w:rPr>
        <w:t xml:space="preserve"> году).</w:t>
      </w:r>
    </w:p>
    <w:p w:rsidR="00AC7B30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DE0">
        <w:rPr>
          <w:rFonts w:ascii="Times New Roman" w:hAnsi="Times New Roman"/>
          <w:sz w:val="28"/>
          <w:szCs w:val="28"/>
        </w:rPr>
        <w:t>В сфере жилищно-коммунального хозяйства Спировского района осуществляют деятельность МУП «</w:t>
      </w:r>
      <w:r w:rsidR="00B15588" w:rsidRPr="00FC3DE0">
        <w:rPr>
          <w:rFonts w:ascii="Times New Roman" w:hAnsi="Times New Roman"/>
          <w:sz w:val="28"/>
          <w:szCs w:val="28"/>
        </w:rPr>
        <w:t>Спирово-Тепло</w:t>
      </w:r>
      <w:r w:rsidRPr="00FC3DE0">
        <w:rPr>
          <w:rFonts w:ascii="Times New Roman" w:hAnsi="Times New Roman"/>
          <w:sz w:val="28"/>
          <w:szCs w:val="28"/>
        </w:rPr>
        <w:t>», МУП ЖКХ «Цен</w:t>
      </w:r>
      <w:r w:rsidR="00AC7B30" w:rsidRPr="00FC3DE0">
        <w:rPr>
          <w:rFonts w:ascii="Times New Roman" w:hAnsi="Times New Roman"/>
          <w:sz w:val="28"/>
          <w:szCs w:val="28"/>
        </w:rPr>
        <w:t xml:space="preserve">тр </w:t>
      </w:r>
      <w:r w:rsidR="00AC7B30" w:rsidRPr="00FC3DE0">
        <w:rPr>
          <w:rFonts w:ascii="Times New Roman" w:hAnsi="Times New Roman"/>
          <w:sz w:val="28"/>
          <w:szCs w:val="28"/>
        </w:rPr>
        <w:lastRenderedPageBreak/>
        <w:t>коммунального обслуживания»,</w:t>
      </w:r>
      <w:r w:rsidR="00AC7B30" w:rsidRPr="00FC3DE0">
        <w:rPr>
          <w:rFonts w:ascii="Times New Roman" w:hAnsi="Times New Roman"/>
          <w:sz w:val="28"/>
          <w:szCs w:val="28"/>
          <w:lang w:eastAsia="ru-RU"/>
        </w:rPr>
        <w:t xml:space="preserve"> ООО «</w:t>
      </w:r>
      <w:proofErr w:type="spellStart"/>
      <w:r w:rsidR="00AC7B30" w:rsidRPr="00FC3DE0">
        <w:rPr>
          <w:rFonts w:ascii="Times New Roman" w:hAnsi="Times New Roman"/>
          <w:sz w:val="28"/>
          <w:szCs w:val="28"/>
          <w:lang w:eastAsia="ru-RU"/>
        </w:rPr>
        <w:t>КомТЭК</w:t>
      </w:r>
      <w:proofErr w:type="spellEnd"/>
      <w:r w:rsidR="00AC7B30" w:rsidRPr="00FC3DE0">
        <w:rPr>
          <w:rFonts w:ascii="Times New Roman" w:hAnsi="Times New Roman"/>
          <w:sz w:val="28"/>
          <w:szCs w:val="28"/>
          <w:lang w:eastAsia="ru-RU"/>
        </w:rPr>
        <w:t>» Спировское обособленное подразделение;</w:t>
      </w:r>
    </w:p>
    <w:p w:rsidR="00AC7B30" w:rsidRPr="00FC3DE0" w:rsidRDefault="00AC7B30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27D95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C3DE0">
        <w:rPr>
          <w:rFonts w:ascii="Times New Roman" w:hAnsi="Times New Roman"/>
          <w:b/>
          <w:sz w:val="28"/>
          <w:szCs w:val="28"/>
        </w:rPr>
        <w:t>Малый бизнес</w:t>
      </w:r>
    </w:p>
    <w:p w:rsidR="00AC7B30" w:rsidRPr="00FC3DE0" w:rsidRDefault="00227D95" w:rsidP="00E2770E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>В 201</w:t>
      </w:r>
      <w:r w:rsidR="00E2770E">
        <w:rPr>
          <w:rFonts w:ascii="Times New Roman" w:hAnsi="Times New Roman"/>
          <w:sz w:val="28"/>
          <w:szCs w:val="28"/>
        </w:rPr>
        <w:t>9</w:t>
      </w:r>
      <w:r w:rsidRPr="00FC3DE0">
        <w:rPr>
          <w:rFonts w:ascii="Times New Roman" w:hAnsi="Times New Roman"/>
          <w:sz w:val="28"/>
          <w:szCs w:val="28"/>
        </w:rPr>
        <w:t xml:space="preserve"> году на территории района осуществляли деятельность </w:t>
      </w:r>
      <w:r w:rsidR="00E2770E">
        <w:rPr>
          <w:rFonts w:ascii="Times New Roman" w:hAnsi="Times New Roman"/>
          <w:sz w:val="28"/>
          <w:szCs w:val="28"/>
        </w:rPr>
        <w:t>257</w:t>
      </w:r>
      <w:r w:rsidR="0026062F" w:rsidRPr="00FC3DE0">
        <w:rPr>
          <w:rFonts w:ascii="Times New Roman" w:hAnsi="Times New Roman"/>
          <w:sz w:val="28"/>
          <w:szCs w:val="28"/>
        </w:rPr>
        <w:t xml:space="preserve"> субъект малого и среднего предпр</w:t>
      </w:r>
      <w:r w:rsidR="00E2770E">
        <w:rPr>
          <w:rFonts w:ascii="Times New Roman" w:hAnsi="Times New Roman"/>
          <w:sz w:val="28"/>
          <w:szCs w:val="28"/>
        </w:rPr>
        <w:t>инимательства, в том числе:  210</w:t>
      </w:r>
      <w:r w:rsidRPr="00FC3DE0">
        <w:rPr>
          <w:rFonts w:ascii="Times New Roman" w:hAnsi="Times New Roman"/>
          <w:sz w:val="28"/>
          <w:szCs w:val="28"/>
        </w:rPr>
        <w:t xml:space="preserve"> индивидуальных пр</w:t>
      </w:r>
      <w:r w:rsidR="00E2770E">
        <w:rPr>
          <w:rFonts w:ascii="Times New Roman" w:hAnsi="Times New Roman"/>
          <w:sz w:val="28"/>
          <w:szCs w:val="28"/>
        </w:rPr>
        <w:t>едпринимателей, 46</w:t>
      </w:r>
      <w:r w:rsidRPr="00FC3DE0">
        <w:rPr>
          <w:rFonts w:ascii="Times New Roman" w:hAnsi="Times New Roman"/>
          <w:sz w:val="28"/>
          <w:szCs w:val="28"/>
        </w:rPr>
        <w:t xml:space="preserve"> малых и </w:t>
      </w:r>
      <w:proofErr w:type="spellStart"/>
      <w:r w:rsidRPr="00FC3DE0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26062F" w:rsidRPr="00FC3DE0">
        <w:rPr>
          <w:rFonts w:ascii="Times New Roman" w:hAnsi="Times New Roman"/>
          <w:sz w:val="28"/>
          <w:szCs w:val="28"/>
        </w:rPr>
        <w:t>, 1 крестьянско-фермерское хозяйство</w:t>
      </w:r>
      <w:r w:rsidRPr="00FC3DE0">
        <w:rPr>
          <w:rFonts w:ascii="Times New Roman" w:hAnsi="Times New Roman"/>
          <w:sz w:val="28"/>
          <w:szCs w:val="28"/>
        </w:rPr>
        <w:t xml:space="preserve">. Более 60% индивидуальных предпринимателей </w:t>
      </w:r>
      <w:proofErr w:type="gramStart"/>
      <w:r w:rsidRPr="00FC3DE0"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 w:rsidRPr="00FC3DE0">
        <w:rPr>
          <w:rFonts w:ascii="Times New Roman" w:hAnsi="Times New Roman"/>
          <w:sz w:val="28"/>
          <w:szCs w:val="28"/>
        </w:rPr>
        <w:t xml:space="preserve"> в поселке. </w:t>
      </w:r>
      <w:r w:rsidR="00624513" w:rsidRPr="00FC3DE0"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в 201</w:t>
      </w:r>
      <w:r w:rsidR="0033780D">
        <w:rPr>
          <w:rFonts w:ascii="Times New Roman" w:hAnsi="Times New Roman"/>
          <w:sz w:val="28"/>
          <w:szCs w:val="28"/>
        </w:rPr>
        <w:t>9</w:t>
      </w:r>
      <w:r w:rsidR="00624513" w:rsidRPr="00FC3DE0">
        <w:rPr>
          <w:rFonts w:ascii="Times New Roman" w:hAnsi="Times New Roman"/>
          <w:sz w:val="28"/>
          <w:szCs w:val="28"/>
        </w:rPr>
        <w:t xml:space="preserve"> году составило </w:t>
      </w:r>
      <w:r w:rsidR="00283DC6">
        <w:rPr>
          <w:rFonts w:ascii="Times New Roman" w:hAnsi="Times New Roman"/>
          <w:sz w:val="28"/>
          <w:szCs w:val="28"/>
        </w:rPr>
        <w:t>240,80</w:t>
      </w:r>
      <w:r w:rsidR="00624513" w:rsidRPr="00FC3DE0">
        <w:rPr>
          <w:rFonts w:ascii="Times New Roman" w:hAnsi="Times New Roman"/>
          <w:sz w:val="28"/>
          <w:szCs w:val="28"/>
        </w:rPr>
        <w:t xml:space="preserve"> единицы.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18 %. </w:t>
      </w:r>
    </w:p>
    <w:p w:rsidR="00E2770E" w:rsidRPr="00E2770E" w:rsidRDefault="00E2770E" w:rsidP="00E2770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2019</w:t>
      </w:r>
      <w:r w:rsidR="00CD6DB1" w:rsidRPr="00FC3DE0">
        <w:rPr>
          <w:rFonts w:ascii="Times New Roman" w:hAnsi="Times New Roman"/>
          <w:sz w:val="28"/>
          <w:szCs w:val="28"/>
        </w:rPr>
        <w:t xml:space="preserve"> году проведено 4 засе</w:t>
      </w:r>
      <w:bookmarkStart w:id="0" w:name="_GoBack"/>
      <w:bookmarkEnd w:id="0"/>
      <w:r w:rsidR="00CD6DB1" w:rsidRPr="00FC3DE0">
        <w:rPr>
          <w:rFonts w:ascii="Times New Roman" w:hAnsi="Times New Roman"/>
          <w:sz w:val="28"/>
          <w:szCs w:val="28"/>
        </w:rPr>
        <w:t>дания Совета.</w:t>
      </w:r>
      <w:r w:rsidR="00227D95" w:rsidRPr="00FC3DE0">
        <w:rPr>
          <w:rFonts w:ascii="Times New Roman" w:hAnsi="Times New Roman"/>
          <w:sz w:val="28"/>
          <w:szCs w:val="28"/>
        </w:rPr>
        <w:t xml:space="preserve"> В районе принята муниципальная программа «</w:t>
      </w:r>
      <w:r w:rsidRPr="00E2770E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Спировского района Тверской области</w:t>
      </w:r>
      <w:r w:rsidR="00227D95" w:rsidRPr="00FC3DE0">
        <w:rPr>
          <w:rFonts w:ascii="Times New Roman" w:hAnsi="Times New Roman"/>
          <w:sz w:val="28"/>
          <w:szCs w:val="28"/>
        </w:rPr>
        <w:t>» на 201</w:t>
      </w:r>
      <w:r w:rsidR="0026062F" w:rsidRPr="00FC3DE0">
        <w:rPr>
          <w:rFonts w:ascii="Times New Roman" w:hAnsi="Times New Roman"/>
          <w:sz w:val="28"/>
          <w:szCs w:val="28"/>
        </w:rPr>
        <w:t>8</w:t>
      </w:r>
      <w:r w:rsidR="00227D95" w:rsidRPr="00FC3DE0">
        <w:rPr>
          <w:rFonts w:ascii="Times New Roman" w:hAnsi="Times New Roman"/>
          <w:sz w:val="28"/>
          <w:szCs w:val="28"/>
        </w:rPr>
        <w:t>-20</w:t>
      </w:r>
      <w:r w:rsidR="0026062F" w:rsidRPr="00FC3DE0">
        <w:rPr>
          <w:rFonts w:ascii="Times New Roman" w:hAnsi="Times New Roman"/>
          <w:sz w:val="28"/>
          <w:szCs w:val="28"/>
        </w:rPr>
        <w:t xml:space="preserve">23 годы. </w:t>
      </w:r>
      <w:r w:rsidR="00227D95" w:rsidRPr="00FC3DE0">
        <w:rPr>
          <w:rFonts w:ascii="Times New Roman" w:hAnsi="Times New Roman"/>
          <w:sz w:val="28"/>
          <w:szCs w:val="28"/>
        </w:rPr>
        <w:t xml:space="preserve">В рамках </w:t>
      </w:r>
      <w:r w:rsidR="0026062F" w:rsidRPr="00FC3DE0">
        <w:rPr>
          <w:rFonts w:ascii="Times New Roman" w:hAnsi="Times New Roman"/>
          <w:sz w:val="28"/>
          <w:szCs w:val="28"/>
        </w:rPr>
        <w:t>программы</w:t>
      </w:r>
      <w:r w:rsidR="00227D95" w:rsidRPr="00FC3DE0">
        <w:rPr>
          <w:rFonts w:ascii="Times New Roman" w:hAnsi="Times New Roman"/>
          <w:sz w:val="28"/>
          <w:szCs w:val="28"/>
        </w:rPr>
        <w:t xml:space="preserve"> осуществляется финансирование Делового информационного центра</w:t>
      </w:r>
      <w:r w:rsidR="0017592E" w:rsidRPr="00FC3DE0">
        <w:rPr>
          <w:rFonts w:ascii="Times New Roman" w:hAnsi="Times New Roman"/>
          <w:sz w:val="28"/>
          <w:szCs w:val="28"/>
        </w:rPr>
        <w:t xml:space="preserve"> (ДИЦ)</w:t>
      </w:r>
      <w:r w:rsidR="00227D95" w:rsidRPr="00FC3D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70E">
        <w:rPr>
          <w:rFonts w:ascii="Times New Roman" w:eastAsia="Times New Roman" w:hAnsi="Times New Roman"/>
          <w:sz w:val="28"/>
          <w:szCs w:val="28"/>
          <w:lang w:eastAsia="ru-RU"/>
        </w:rPr>
        <w:t>В 2019 году в ДИЦ было оказано 284 информационных и консультационных услуг на безвозмездной основе и 112 услуг на платной основе (изготовление визиток, ламинирование, распечатывание и др.). Для предпринимателей изготавливаются также  информационные буклеты. В течение года осуществлялась подборка материалов системы Консультант Плюс с последующей  рассылкой на электронные адреса предпринимателей.  2019 году такая рассылка осуществлялась 10 предпринимателям.</w:t>
      </w:r>
      <w:r w:rsidRPr="00E2770E">
        <w:rPr>
          <w:rFonts w:ascii="Times New Roman" w:hAnsi="Times New Roman"/>
          <w:sz w:val="28"/>
          <w:szCs w:val="28"/>
        </w:rPr>
        <w:t xml:space="preserve"> </w:t>
      </w:r>
      <w:r w:rsidRPr="00E2770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было сделано 15 рассылок на разные темы.   </w:t>
      </w:r>
    </w:p>
    <w:p w:rsidR="00FC3DE0" w:rsidRPr="00FC3DE0" w:rsidRDefault="00FC3DE0" w:rsidP="00FC3DE0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D95" w:rsidRPr="00FC3DE0" w:rsidRDefault="00A4593D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 xml:space="preserve"> </w:t>
      </w:r>
      <w:r w:rsidR="00E96A21" w:rsidRPr="00FC3DE0">
        <w:rPr>
          <w:rFonts w:ascii="Times New Roman" w:hAnsi="Times New Roman"/>
          <w:sz w:val="28"/>
          <w:szCs w:val="28"/>
        </w:rPr>
        <w:t xml:space="preserve"> </w:t>
      </w:r>
      <w:r w:rsidR="00E96A21" w:rsidRPr="00FC3DE0">
        <w:rPr>
          <w:rFonts w:ascii="Times New Roman" w:hAnsi="Times New Roman"/>
          <w:b/>
          <w:sz w:val="28"/>
          <w:szCs w:val="28"/>
        </w:rPr>
        <w:t xml:space="preserve"> И</w:t>
      </w:r>
      <w:r w:rsidR="00227D95" w:rsidRPr="00FC3DE0">
        <w:rPr>
          <w:rFonts w:ascii="Times New Roman" w:hAnsi="Times New Roman"/>
          <w:b/>
          <w:sz w:val="28"/>
          <w:szCs w:val="28"/>
        </w:rPr>
        <w:t>нвестиции</w:t>
      </w:r>
    </w:p>
    <w:p w:rsidR="00AC7B30" w:rsidRPr="00FC3DE0" w:rsidRDefault="00E2770E" w:rsidP="00FC3D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2019</w:t>
      </w:r>
      <w:r w:rsidR="00AC7B30" w:rsidRPr="00FC3DE0">
        <w:rPr>
          <w:rFonts w:ascii="Times New Roman" w:hAnsi="Times New Roman" w:cs="Times New Roman"/>
          <w:sz w:val="28"/>
          <w:szCs w:val="28"/>
        </w:rPr>
        <w:t xml:space="preserve"> года объем инвестиций </w:t>
      </w:r>
      <w:r>
        <w:rPr>
          <w:rFonts w:ascii="Times New Roman" w:hAnsi="Times New Roman" w:cs="Times New Roman"/>
          <w:sz w:val="28"/>
          <w:szCs w:val="28"/>
        </w:rPr>
        <w:t>в основной капитал составил 46,6</w:t>
      </w:r>
      <w:r w:rsidR="00AC7B30" w:rsidRPr="00FC3DE0">
        <w:rPr>
          <w:rFonts w:ascii="Times New Roman" w:hAnsi="Times New Roman" w:cs="Times New Roman"/>
          <w:sz w:val="28"/>
          <w:szCs w:val="28"/>
        </w:rPr>
        <w:t xml:space="preserve"> млн. рублей, в том числе собств</w:t>
      </w:r>
      <w:r>
        <w:rPr>
          <w:rFonts w:ascii="Times New Roman" w:hAnsi="Times New Roman" w:cs="Times New Roman"/>
          <w:sz w:val="28"/>
          <w:szCs w:val="28"/>
        </w:rPr>
        <w:t>енные средства предприятий – 31,5</w:t>
      </w:r>
      <w:r w:rsidR="00AC7B30" w:rsidRPr="00FC3DE0">
        <w:rPr>
          <w:rFonts w:ascii="Times New Roman" w:hAnsi="Times New Roman" w:cs="Times New Roman"/>
          <w:sz w:val="28"/>
          <w:szCs w:val="28"/>
        </w:rPr>
        <w:t xml:space="preserve"> млн. рубл</w:t>
      </w:r>
      <w:r>
        <w:rPr>
          <w:rFonts w:ascii="Times New Roman" w:hAnsi="Times New Roman" w:cs="Times New Roman"/>
          <w:sz w:val="28"/>
          <w:szCs w:val="28"/>
        </w:rPr>
        <w:t>ей, привлеченные средства – 15,1</w:t>
      </w:r>
      <w:r w:rsidR="00AC7B30" w:rsidRPr="00FC3DE0">
        <w:rPr>
          <w:rFonts w:ascii="Times New Roman" w:hAnsi="Times New Roman" w:cs="Times New Roman"/>
          <w:sz w:val="28"/>
          <w:szCs w:val="28"/>
        </w:rPr>
        <w:t xml:space="preserve">  млн. рублей, </w:t>
      </w:r>
      <w:r>
        <w:rPr>
          <w:rFonts w:ascii="Times New Roman" w:hAnsi="Times New Roman" w:cs="Times New Roman"/>
          <w:sz w:val="28"/>
          <w:szCs w:val="28"/>
        </w:rPr>
        <w:t>кредиты банков – 0,758 млн.</w:t>
      </w:r>
      <w:r w:rsidR="00E3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27D95" w:rsidRPr="00FC3DE0" w:rsidRDefault="00227D95" w:rsidP="00FC3DE0">
      <w:pPr>
        <w:pStyle w:val="a4"/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FC3DE0">
        <w:rPr>
          <w:sz w:val="28"/>
          <w:szCs w:val="28"/>
        </w:rPr>
        <w:t xml:space="preserve">  </w:t>
      </w:r>
      <w:r w:rsidRPr="00FC3DE0">
        <w:rPr>
          <w:b/>
          <w:sz w:val="28"/>
          <w:szCs w:val="28"/>
          <w:lang w:eastAsia="ru-RU"/>
        </w:rPr>
        <w:t>Жилищно-коммунальное хозяйство</w:t>
      </w:r>
      <w:r w:rsidR="00D021CF" w:rsidRPr="00FC3DE0">
        <w:rPr>
          <w:b/>
          <w:sz w:val="28"/>
          <w:szCs w:val="28"/>
          <w:lang w:eastAsia="ru-RU"/>
        </w:rPr>
        <w:t xml:space="preserve">, </w:t>
      </w:r>
      <w:proofErr w:type="spellStart"/>
      <w:r w:rsidR="00D021CF" w:rsidRPr="00FC3DE0">
        <w:rPr>
          <w:b/>
          <w:sz w:val="28"/>
          <w:szCs w:val="28"/>
          <w:lang w:eastAsia="ru-RU"/>
        </w:rPr>
        <w:t>благустройство</w:t>
      </w:r>
      <w:proofErr w:type="spellEnd"/>
      <w:r w:rsidR="00D021CF" w:rsidRPr="00FC3DE0">
        <w:rPr>
          <w:b/>
          <w:sz w:val="28"/>
          <w:szCs w:val="28"/>
          <w:lang w:eastAsia="ru-RU"/>
        </w:rPr>
        <w:t>.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работы жилищно-коммунальной сферы является эффективность и качество предоставляемых услуг.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действует одна управляющая копания ООО «Универсал-С», которая обслуживает 24 многоквартирных дома в п. Спирово.</w:t>
      </w:r>
      <w:proofErr w:type="gramEnd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работает на рынке третий год. </w:t>
      </w:r>
    </w:p>
    <w:p w:rsidR="00E37041" w:rsidRDefault="00E37041" w:rsidP="00E37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благоустроены шесть</w:t>
      </w:r>
      <w:r w:rsidR="00651B9A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1CF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придомовых территорий многоквартирных домов в п.Спирово: произведена замена асфальтового покрытия, уложен бордюрный камень, установлены скамейки и урны, детские игро</w:t>
      </w:r>
      <w:r w:rsidR="00651B9A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комплексы.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Произведены работы по </w:t>
      </w:r>
      <w:r w:rsidRPr="00FC3DE0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3DE0">
        <w:rPr>
          <w:rFonts w:ascii="Times New Roman" w:eastAsia="Times New Roman" w:hAnsi="Times New Roman" w:cs="Times New Roman"/>
          <w:sz w:val="28"/>
          <w:szCs w:val="28"/>
        </w:rPr>
        <w:t xml:space="preserve"> сквера по ул. Проезжая в городском поселении посёлок Спирово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(1-этап).</w:t>
      </w:r>
    </w:p>
    <w:p w:rsidR="00D021CF" w:rsidRDefault="00E37041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по благоустройству поселка Спирово будет продолжена. 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благоустроить 5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03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 территорий, и</w:t>
      </w:r>
      <w:r w:rsidR="00706030" w:rsidRPr="00FC3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030" w:rsidRPr="00FC3DE0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благоустройство сквера по ул. Проезжая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благоустройство прилегающей территории площади Советской в городском поселении посёлок Спирово. </w:t>
      </w:r>
    </w:p>
    <w:p w:rsidR="00FC3DE0" w:rsidRPr="00FC3DE0" w:rsidRDefault="00FC3DE0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дорожной сети района является важной задачей для Администрации района и поселений, содержание которой поддерживается за счет созданных муниципальных дорожных фондов. 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выполняет переданные государственные полномочия по содержанию автодорог 3 класса межмуниципального значения. В 201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заключен муниципальный контракт с ОАО "Спировское ДРСУ", которое в рамках контракта осуществляло обслуживание и содержание дорог Спировского района протяженностью более </w:t>
      </w:r>
      <w:smartTag w:uri="urn:schemas-microsoft-com:office:smarttags" w:element="metricconverter">
        <w:smartTagPr>
          <w:attr w:name="ProductID" w:val="118 км"/>
        </w:smartTagPr>
        <w:r w:rsidRPr="00FC3D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118 км</w:t>
        </w:r>
      </w:smartTag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D021CF" w:rsidRDefault="00E37041" w:rsidP="00FC3D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капитально о</w:t>
      </w:r>
      <w:r w:rsidR="00D021CF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тремонтировано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 км</w:t>
      </w:r>
      <w:proofErr w:type="gramStart"/>
      <w:r w:rsidR="00D021CF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021CF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021CF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021CF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орожного покрытия улиц 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п.Спирово. Объем финансирования из областного и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12,5 млн. руб.  В 2020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капитальному ремонту автомобильных дорог продолжаться.</w:t>
      </w:r>
      <w:r w:rsidR="003D224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DE0" w:rsidRPr="00FC3DE0" w:rsidRDefault="00FC3DE0" w:rsidP="00FC3DE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Пассажирские перевозки</w:t>
      </w:r>
    </w:p>
    <w:p w:rsidR="00227D95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социально важным направлением деятельности Администрации района является создание условий для предоставления транспортных услуг населению  в границах муниципального района. Пассажирские перевозки на территории района </w:t>
      </w:r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ООО «</w:t>
      </w:r>
      <w:proofErr w:type="spellStart"/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Старицкое</w:t>
      </w:r>
      <w:proofErr w:type="spellEnd"/>
      <w:r w:rsidR="00396A4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АТП». Всего задействовано три автобуса ПАЗ и 2 микроавтобуса «Мерседес».</w:t>
      </w:r>
    </w:p>
    <w:p w:rsidR="00FC3DE0" w:rsidRPr="00FC3DE0" w:rsidRDefault="00FC3DE0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Жилищное и прочее строительство</w:t>
      </w:r>
    </w:p>
    <w:p w:rsidR="00A97AC5" w:rsidRDefault="00227D95" w:rsidP="00FC3DE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ввод индивидуального жилищного строительства в районе  составил </w:t>
      </w:r>
      <w:r w:rsidR="00B66163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>1560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жилых помещений, приходящаяся в средн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337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жителя района – 32,70</w:t>
      </w:r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3780D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7BD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 улучшили свои жилищные условия.</w:t>
      </w:r>
    </w:p>
    <w:p w:rsidR="00FC3DE0" w:rsidRPr="00FC3DE0" w:rsidRDefault="00FC3DE0" w:rsidP="00FC3DE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C3DE0">
        <w:rPr>
          <w:rFonts w:ascii="Times New Roman" w:hAnsi="Times New Roman"/>
          <w:b/>
          <w:sz w:val="28"/>
          <w:szCs w:val="28"/>
        </w:rPr>
        <w:t>Финансы</w:t>
      </w:r>
    </w:p>
    <w:p w:rsidR="00227D95" w:rsidRPr="00FC3DE0" w:rsidRDefault="00227D95" w:rsidP="00FC3DE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3DE0">
        <w:rPr>
          <w:rFonts w:ascii="Times New Roman" w:hAnsi="Times New Roman"/>
          <w:sz w:val="28"/>
          <w:szCs w:val="28"/>
        </w:rPr>
        <w:t>В течение 201</w:t>
      </w:r>
      <w:r w:rsidR="00E37041">
        <w:rPr>
          <w:rFonts w:ascii="Times New Roman" w:hAnsi="Times New Roman"/>
          <w:sz w:val="28"/>
          <w:szCs w:val="28"/>
        </w:rPr>
        <w:t>9</w:t>
      </w:r>
      <w:r w:rsidRPr="00FC3DE0">
        <w:rPr>
          <w:rFonts w:ascii="Times New Roman" w:hAnsi="Times New Roman"/>
          <w:sz w:val="28"/>
          <w:szCs w:val="28"/>
        </w:rPr>
        <w:t xml:space="preserve"> года в целях содействия по обеспечению на территории района экономической, социальной и финансовой стабильности проводилась взвешенная бюджетная политика, направленная на сохранение и дальнейшее развитие налогового потенциала Спировского района; обеспечение сбалансированности консолидированного районного бюджета; повышение эффективности бюджетных расходов и оптимизацию бюджетной сети.</w:t>
      </w:r>
    </w:p>
    <w:p w:rsidR="00227D95" w:rsidRPr="00FC3DE0" w:rsidRDefault="00854E33" w:rsidP="00F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(без учета субвенций) в 2019 году составила </w:t>
      </w:r>
      <w:r w:rsidR="0033780D">
        <w:rPr>
          <w:rFonts w:ascii="Times New Roman" w:eastAsia="Times New Roman" w:hAnsi="Times New Roman" w:cs="Times New Roman"/>
          <w:sz w:val="28"/>
          <w:szCs w:val="28"/>
          <w:lang w:eastAsia="ru-RU"/>
        </w:rPr>
        <w:t>16,36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2018 году – 101,4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54E33" w:rsidRPr="00FC3DE0" w:rsidRDefault="00854E33" w:rsidP="00F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Расходы бюджета муниципального образования на содержание работников органов местного самоуправления в расчете на одного жителя муниципальн</w:t>
      </w:r>
      <w:r w:rsidR="00FC3DE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в 201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 – 2443,10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85,8 </w:t>
      </w:r>
      <w:r w:rsidR="00E011B0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2018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3B03" w:rsidRPr="00FC3DE0" w:rsidRDefault="00EF3B03" w:rsidP="00FC3DE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D95" w:rsidRPr="00FC3DE0" w:rsidRDefault="00227D95" w:rsidP="00FC3DE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стабильного развития района, улучшения демографической ситуации на его территории является реализация взвешенной и эффективной социальной политики.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отраслью бюджетной сферы является «Образование». В  Спировском районе  функционирует: </w:t>
      </w:r>
    </w:p>
    <w:p w:rsidR="00227D95" w:rsidRPr="00FC3DE0" w:rsidRDefault="00EF3B03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 школ  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 количеством учащихся - 1084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  </w:t>
      </w:r>
    </w:p>
    <w:p w:rsidR="00227D95" w:rsidRPr="00FC3DE0" w:rsidRDefault="00EF3B03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370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35631B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образовательных учреждения и</w:t>
      </w:r>
      <w:r w:rsidR="0080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дошкольных групп посещают 410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</w:t>
      </w:r>
    </w:p>
    <w:p w:rsidR="00227D95" w:rsidRPr="00FC3DE0" w:rsidRDefault="0035631B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дополнительного образования детей </w:t>
      </w:r>
      <w:r w:rsidR="00803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657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71C4D" w:rsidRPr="00FC3DE0" w:rsidRDefault="00671C4D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</w:t>
      </w:r>
      <w:r w:rsidR="00803D98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в 2019 году составила 49,10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1C4D" w:rsidRPr="00FC3DE0" w:rsidRDefault="00671C4D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первой и второй групп здоровья в общей численности, обучающихся в муниципальных общеоб</w:t>
      </w:r>
      <w:r w:rsidR="00803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учреждениях в 2019 году – 88,10% (102,2% к 2018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p w:rsidR="00DF4C7C" w:rsidRPr="00FC3DE0" w:rsidRDefault="00DF4C7C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</w:t>
      </w:r>
      <w:r w:rsidR="00803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группы в отчетном году – 74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,0%.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закончили  201</w:t>
      </w:r>
      <w:r w:rsidR="00803D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803D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DF4C7C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учащихся.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0E1" w:rsidRDefault="009B10E1" w:rsidP="00FC3DE0">
      <w:pPr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</w:t>
      </w:r>
      <w:r w:rsidR="00803D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803D98">
        <w:rPr>
          <w:rFonts w:ascii="Times New Roman" w:eastAsia="Times New Roman" w:hAnsi="Times New Roman" w:cs="Times New Roman"/>
          <w:sz w:val="28"/>
          <w:szCs w:val="28"/>
          <w:lang w:eastAsia="ru-RU"/>
        </w:rPr>
        <w:t>67,50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C3DE0" w:rsidRPr="00FC3DE0" w:rsidRDefault="00FC3DE0" w:rsidP="00FC3DE0">
      <w:pPr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задачами отрасли «Здравоохранение» являются: улучшение здоровья населения на основе повышения качества и доступности медицинской помощи, профилактика заболеваний и пропаганда здорового образа жизни. 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A23637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помощь нашим жителям оказываю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23637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«Спировская ЦРБ», 4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офиса врачей общей практики, 1</w:t>
      </w:r>
      <w:r w:rsidR="00EF3929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Отрицательно сказывается на общей ситуации в здравоохранении района недостаток медицинских кадров, узкоспециализированных врачей. </w:t>
      </w:r>
      <w:r w:rsidR="00EF3929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</w:t>
      </w:r>
      <w:r w:rsidR="006E3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врачами в 2019 году – 16,48</w:t>
      </w:r>
      <w:r w:rsidR="00143B77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10 тыс. населения, средн</w:t>
      </w:r>
      <w:r w:rsidR="00EF3929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медицинским персоналом – 73,5</w:t>
      </w:r>
      <w:r w:rsidR="00143B77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10 тыс. населения.</w:t>
      </w:r>
    </w:p>
    <w:p w:rsidR="00227D95" w:rsidRPr="00FC3DE0" w:rsidRDefault="00227D95" w:rsidP="00FC3D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</w:p>
    <w:p w:rsidR="009B10E1" w:rsidRPr="00FC3DE0" w:rsidRDefault="009B10E1" w:rsidP="00FC3D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учреждениями культуры от нормативной потребности клубами и учреждениями клубного типа – </w:t>
      </w:r>
      <w:r w:rsidR="00A23637" w:rsidRPr="00FC3D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7AC5" w:rsidRPr="00FC3DE0">
        <w:rPr>
          <w:rFonts w:ascii="Times New Roman" w:eastAsia="Times New Roman" w:hAnsi="Times New Roman" w:cs="Times New Roman"/>
          <w:sz w:val="28"/>
          <w:szCs w:val="28"/>
        </w:rPr>
        <w:t>33,33</w:t>
      </w:r>
      <w:r w:rsidRPr="00FC3DE0">
        <w:rPr>
          <w:rFonts w:ascii="Times New Roman" w:eastAsia="Times New Roman" w:hAnsi="Times New Roman" w:cs="Times New Roman"/>
          <w:sz w:val="28"/>
          <w:szCs w:val="28"/>
        </w:rPr>
        <w:t xml:space="preserve">%, библиотеками – </w:t>
      </w:r>
      <w:r w:rsidR="0033780D">
        <w:rPr>
          <w:rFonts w:ascii="Times New Roman" w:eastAsia="Times New Roman" w:hAnsi="Times New Roman" w:cs="Times New Roman"/>
          <w:sz w:val="28"/>
          <w:szCs w:val="28"/>
        </w:rPr>
        <w:t>127,27</w:t>
      </w:r>
      <w:r w:rsidRPr="00FC3DE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23637" w:rsidRPr="00FC3DE0">
        <w:rPr>
          <w:rFonts w:ascii="Times New Roman" w:eastAsia="Times New Roman" w:hAnsi="Times New Roman" w:cs="Times New Roman"/>
          <w:sz w:val="28"/>
          <w:szCs w:val="28"/>
        </w:rPr>
        <w:t>В районе отсутствуют парки культуры и отдыха.</w:t>
      </w:r>
    </w:p>
    <w:p w:rsidR="00EF3929" w:rsidRPr="00FC3DE0" w:rsidRDefault="00EF3929" w:rsidP="00FC3D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D95" w:rsidRPr="00FC3DE0" w:rsidRDefault="00227D95" w:rsidP="00FC3D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реализуется муниципальная программа «Физическая культура  и спорт Спировского района» на 201</w:t>
      </w:r>
      <w:r w:rsidR="000F536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F536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основная </w:t>
      </w:r>
      <w:proofErr w:type="gramStart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- </w:t>
      </w:r>
      <w:r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создание условий для максимального вовлечения </w:t>
      </w:r>
      <w:r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населения Спировского района  в систематические занятия физической культурой и спортом.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Доля населения, систематически занимающегося физической культурой и спортом </w:t>
      </w:r>
      <w:r w:rsidR="00337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38,81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337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121,0</w:t>
      </w:r>
      <w:r w:rsidR="00BD7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к 201</w:t>
      </w:r>
      <w:r w:rsidR="00BD7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году). Доля </w:t>
      </w:r>
      <w:proofErr w:type="gramStart"/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систематически занимающихся физической культурой и спортом, в общей численности обучающихся – </w:t>
      </w:r>
      <w:r w:rsidR="003378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74,49</w:t>
      </w:r>
      <w:r w:rsidR="00BD7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7E43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99 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к 201</w:t>
      </w:r>
      <w:r w:rsidR="00BD7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18678F" w:rsidRPr="00FC3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году).</w:t>
      </w:r>
    </w:p>
    <w:p w:rsidR="000F5368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Спировском районе  работает  детско-юношеская  спортивных школа, в которой в 6  отделениях обучаются</w:t>
      </w:r>
      <w:r w:rsidR="000F536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23C46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функционирует Центр детского и юношеского творчества, где в 9 кружках, культивирующих спортивную деятельность, занимается  </w:t>
      </w:r>
      <w:r w:rsidR="00C23C46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108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</w:t>
      </w:r>
    </w:p>
    <w:p w:rsidR="00FC3DE0" w:rsidRPr="00FC3DE0" w:rsidRDefault="00FC3DE0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Pr="00FC3DE0" w:rsidRDefault="00227D95" w:rsidP="00FC3DE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DE0">
        <w:rPr>
          <w:rFonts w:ascii="Times New Roman" w:eastAsia="Times New Roman" w:hAnsi="Times New Roman" w:cs="Times New Roman"/>
          <w:b/>
          <w:sz w:val="28"/>
          <w:szCs w:val="28"/>
        </w:rPr>
        <w:t>Молодежная политика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молодежной политике Администрация района делает акцент на создание условий для успешной социализации и самореализации юного поколения.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 деятельности стало патриотическое воспитание молодых граждан. Стали традиционными акции «Георгиевская ленточка», «Блокадный хлеб», «Полотно мира», «Бессметный полк». Систематически ведется работа с допризывной молодежью. </w:t>
      </w:r>
    </w:p>
    <w:p w:rsidR="00227D95" w:rsidRPr="00FC3DE0" w:rsidRDefault="002002CA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0F5368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7D95"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юношей и девушек участвуют в волонтерском  движении. Ведется работа  молодежи по уходу за захоронениями. </w:t>
      </w:r>
    </w:p>
    <w:p w:rsidR="00227D95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работает Центр па</w:t>
      </w:r>
      <w:r w:rsidR="0020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триотического воспитания «Юношеское армейское движение» в </w:t>
      </w:r>
      <w:proofErr w:type="gramStart"/>
      <w:r w:rsidR="0020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рядах</w:t>
      </w:r>
      <w:proofErr w:type="gramEnd"/>
      <w:r w:rsidR="0020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находятся 30 воспитанников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592E" w:rsidRPr="00FC3DE0" w:rsidRDefault="00227D9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="002002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районе планомерно реализуется подпрограмма «Содействие в обеспечении  жильем молодых семей». </w:t>
      </w:r>
    </w:p>
    <w:p w:rsidR="006460D5" w:rsidRPr="00FC3DE0" w:rsidRDefault="006460D5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2E" w:rsidRPr="00FC3DE0" w:rsidRDefault="0017592E" w:rsidP="00FC3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2E" w:rsidRPr="00FC3DE0" w:rsidRDefault="0017592E" w:rsidP="00FC3D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DE0">
        <w:rPr>
          <w:rFonts w:ascii="Times New Roman" w:hAnsi="Times New Roman" w:cs="Times New Roman"/>
          <w:b/>
          <w:sz w:val="28"/>
          <w:szCs w:val="28"/>
        </w:rPr>
        <w:t xml:space="preserve">Глава Спировского района             </w:t>
      </w:r>
      <w:r w:rsidR="006460D5" w:rsidRPr="00FC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92B" w:rsidRPr="00FC3D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C3D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60D5" w:rsidRPr="00FC3D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C3DE0">
        <w:rPr>
          <w:rFonts w:ascii="Times New Roman" w:hAnsi="Times New Roman" w:cs="Times New Roman"/>
          <w:b/>
          <w:sz w:val="28"/>
          <w:szCs w:val="28"/>
        </w:rPr>
        <w:t>Д.С. Михайлов</w:t>
      </w:r>
    </w:p>
    <w:p w:rsidR="006460D5" w:rsidRPr="00FC3DE0" w:rsidRDefault="006460D5" w:rsidP="00FC3D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460D5" w:rsidRPr="00FC3DE0" w:rsidSect="00A97AC5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5"/>
    <w:rsid w:val="00034E78"/>
    <w:rsid w:val="00066E46"/>
    <w:rsid w:val="000F5368"/>
    <w:rsid w:val="00143B77"/>
    <w:rsid w:val="0016592B"/>
    <w:rsid w:val="0017592E"/>
    <w:rsid w:val="0018678F"/>
    <w:rsid w:val="001A01E4"/>
    <w:rsid w:val="002002CA"/>
    <w:rsid w:val="00227D95"/>
    <w:rsid w:val="002427E5"/>
    <w:rsid w:val="002534C9"/>
    <w:rsid w:val="0026062F"/>
    <w:rsid w:val="00283DC6"/>
    <w:rsid w:val="0033780D"/>
    <w:rsid w:val="0035631B"/>
    <w:rsid w:val="00396A48"/>
    <w:rsid w:val="003A41EC"/>
    <w:rsid w:val="003D2240"/>
    <w:rsid w:val="004A7DE5"/>
    <w:rsid w:val="006159DA"/>
    <w:rsid w:val="00624513"/>
    <w:rsid w:val="006460D5"/>
    <w:rsid w:val="00651B9A"/>
    <w:rsid w:val="00671C4D"/>
    <w:rsid w:val="006B15A0"/>
    <w:rsid w:val="006D6D23"/>
    <w:rsid w:val="006E37FF"/>
    <w:rsid w:val="00706030"/>
    <w:rsid w:val="007242E3"/>
    <w:rsid w:val="007E439D"/>
    <w:rsid w:val="00803D98"/>
    <w:rsid w:val="00820702"/>
    <w:rsid w:val="00854E33"/>
    <w:rsid w:val="00944379"/>
    <w:rsid w:val="009B10E1"/>
    <w:rsid w:val="00A00CED"/>
    <w:rsid w:val="00A23637"/>
    <w:rsid w:val="00A4593D"/>
    <w:rsid w:val="00A556E4"/>
    <w:rsid w:val="00A64B02"/>
    <w:rsid w:val="00A837DC"/>
    <w:rsid w:val="00A97703"/>
    <w:rsid w:val="00A97AC5"/>
    <w:rsid w:val="00AC7B30"/>
    <w:rsid w:val="00B027D4"/>
    <w:rsid w:val="00B15588"/>
    <w:rsid w:val="00B27B8E"/>
    <w:rsid w:val="00B66163"/>
    <w:rsid w:val="00BB6768"/>
    <w:rsid w:val="00BD7E2D"/>
    <w:rsid w:val="00C23C46"/>
    <w:rsid w:val="00CB3949"/>
    <w:rsid w:val="00CD6DB1"/>
    <w:rsid w:val="00D021CF"/>
    <w:rsid w:val="00D458E0"/>
    <w:rsid w:val="00D9714A"/>
    <w:rsid w:val="00DF4C7C"/>
    <w:rsid w:val="00E011B0"/>
    <w:rsid w:val="00E2770E"/>
    <w:rsid w:val="00E37041"/>
    <w:rsid w:val="00E96A21"/>
    <w:rsid w:val="00ED07BD"/>
    <w:rsid w:val="00EF3929"/>
    <w:rsid w:val="00EF3B03"/>
    <w:rsid w:val="00F62087"/>
    <w:rsid w:val="00F91CAB"/>
    <w:rsid w:val="00FC3DE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D9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27D9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27D9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2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D9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27D9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27D9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2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2019-05-22T11:50:00Z</cp:lastPrinted>
  <dcterms:created xsi:type="dcterms:W3CDTF">2017-04-24T09:32:00Z</dcterms:created>
  <dcterms:modified xsi:type="dcterms:W3CDTF">2020-07-31T12:44:00Z</dcterms:modified>
</cp:coreProperties>
</file>